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5920" w14:textId="77777777" w:rsidR="00717610" w:rsidRDefault="0000000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For club volunteers taking Coaching and Teaching courses</w:t>
      </w:r>
    </w:p>
    <w:p w14:paraId="455817B0" w14:textId="77777777" w:rsidR="00717610" w:rsidRPr="009E5443" w:rsidRDefault="00717610">
      <w:pPr>
        <w:pStyle w:val="Body"/>
        <w:rPr>
          <w:rFonts w:ascii="Arial" w:eastAsia="Tahoma" w:hAnsi="Arial" w:cs="Arial"/>
          <w:sz w:val="24"/>
          <w:szCs w:val="24"/>
        </w:rPr>
      </w:pPr>
    </w:p>
    <w:p w14:paraId="5F918677" w14:textId="77777777" w:rsidR="00717610" w:rsidRDefault="00000000">
      <w:pPr>
        <w:pStyle w:val="Body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  <w:i/>
          <w:iCs/>
          <w:lang w:val="de-DE"/>
        </w:rPr>
        <w:t>Note:</w:t>
      </w:r>
      <w:r>
        <w:rPr>
          <w:rFonts w:ascii="Arial" w:hAnsi="Arial"/>
          <w:i/>
          <w:iCs/>
          <w:lang w:val="en-US"/>
        </w:rPr>
        <w:t xml:space="preserve"> County bursaries are designed to help Clubs with the expenses of training volunteers for unpaid positions, though other claims may also be considered.</w:t>
      </w:r>
    </w:p>
    <w:p w14:paraId="6CE060AA" w14:textId="77777777" w:rsidR="00717610" w:rsidRPr="009E5443" w:rsidRDefault="00717610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76E94700" w14:textId="77777777" w:rsidR="00717610" w:rsidRDefault="00000000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To be completed by the Club Secretary</w:t>
      </w:r>
    </w:p>
    <w:tbl>
      <w:tblPr>
        <w:tblW w:w="898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229"/>
        <w:gridCol w:w="5751"/>
      </w:tblGrid>
      <w:tr w:rsidR="00717610" w14:paraId="3EEA9DD5" w14:textId="77777777" w:rsidTr="009E5443">
        <w:trPr>
          <w:trHeight w:val="51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C4E8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Name of Club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E680" w14:textId="77777777" w:rsidR="00717610" w:rsidRDefault="00717610">
            <w:pPr>
              <w:pStyle w:val="Body"/>
            </w:pPr>
          </w:p>
        </w:tc>
      </w:tr>
      <w:tr w:rsidR="00717610" w14:paraId="0C00E178" w14:textId="77777777" w:rsidTr="009E5443">
        <w:trPr>
          <w:trHeight w:val="53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CC6B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Secretary name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0F1E" w14:textId="77777777" w:rsidR="00717610" w:rsidRDefault="00717610">
            <w:pPr>
              <w:pStyle w:val="Body"/>
            </w:pPr>
          </w:p>
        </w:tc>
      </w:tr>
      <w:tr w:rsidR="00717610" w14:paraId="3696B918" w14:textId="77777777">
        <w:trPr>
          <w:trHeight w:val="5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7DD5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018F" w14:textId="77777777" w:rsidR="00717610" w:rsidRDefault="00717610"/>
        </w:tc>
      </w:tr>
      <w:tr w:rsidR="00717610" w14:paraId="3CAFFE47" w14:textId="77777777" w:rsidTr="009E5443">
        <w:trPr>
          <w:trHeight w:val="57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A828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AE997" w14:textId="77777777" w:rsidR="00717610" w:rsidRDefault="00717610">
            <w:pPr>
              <w:pStyle w:val="Body"/>
            </w:pPr>
          </w:p>
        </w:tc>
      </w:tr>
      <w:tr w:rsidR="00717610" w14:paraId="57232FA4" w14:textId="77777777" w:rsidTr="009E5443">
        <w:trPr>
          <w:trHeight w:val="5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BB04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55E66" w14:textId="77777777" w:rsidR="00717610" w:rsidRDefault="00717610">
            <w:pPr>
              <w:pStyle w:val="Body"/>
            </w:pPr>
          </w:p>
        </w:tc>
      </w:tr>
      <w:tr w:rsidR="00717610" w14:paraId="1419FBBE" w14:textId="77777777">
        <w:trPr>
          <w:trHeight w:val="56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9671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Bank details of club for payment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7485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Account Name:</w:t>
            </w:r>
          </w:p>
        </w:tc>
      </w:tr>
      <w:tr w:rsidR="00717610" w14:paraId="1C6DAC73" w14:textId="77777777">
        <w:trPr>
          <w:trHeight w:val="562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7161" w14:textId="77777777" w:rsidR="00717610" w:rsidRDefault="00717610"/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6968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Sort Code:</w:t>
            </w:r>
          </w:p>
        </w:tc>
      </w:tr>
      <w:tr w:rsidR="00717610" w14:paraId="0C45FB30" w14:textId="77777777">
        <w:trPr>
          <w:trHeight w:val="562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804F" w14:textId="77777777" w:rsidR="00717610" w:rsidRDefault="00717610"/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29F3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Account Number:</w:t>
            </w:r>
          </w:p>
        </w:tc>
      </w:tr>
    </w:tbl>
    <w:p w14:paraId="7A0C6C73" w14:textId="77777777" w:rsidR="00717610" w:rsidRPr="009E5443" w:rsidRDefault="00717610" w:rsidP="009E5443">
      <w:pPr>
        <w:pStyle w:val="Body"/>
        <w:rPr>
          <w:rFonts w:ascii="Arial" w:eastAsia="Tahoma" w:hAnsi="Arial" w:cs="Arial"/>
          <w:sz w:val="16"/>
          <w:szCs w:val="16"/>
        </w:rPr>
      </w:pPr>
    </w:p>
    <w:tbl>
      <w:tblPr>
        <w:tblW w:w="898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6038"/>
        <w:gridCol w:w="983"/>
        <w:gridCol w:w="1959"/>
      </w:tblGrid>
      <w:tr w:rsidR="00717610" w14:paraId="76F045B1" w14:textId="77777777" w:rsidTr="009E5443">
        <w:trPr>
          <w:trHeight w:val="968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96CE4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Has the club applied for any SE South West Region bursary in this financial year from April 1 to March 31?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33D13" w14:textId="77777777" w:rsidR="00717610" w:rsidRDefault="00000000">
            <w:pPr>
              <w:pStyle w:val="Body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Yes</w:t>
            </w:r>
          </w:p>
          <w:p w14:paraId="740AB7FF" w14:textId="77777777" w:rsidR="00717610" w:rsidRDefault="00000000">
            <w:pPr>
              <w:pStyle w:val="Body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or</w:t>
            </w:r>
          </w:p>
          <w:p w14:paraId="5A41B762" w14:textId="77777777" w:rsidR="00717610" w:rsidRDefault="00000000">
            <w:pPr>
              <w:pStyle w:val="Body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0D49" w14:textId="77777777" w:rsidR="00717610" w:rsidRDefault="00717610">
            <w:pPr>
              <w:pStyle w:val="Body"/>
              <w:rPr>
                <w:rFonts w:ascii="Tahoma" w:eastAsia="Tahoma" w:hAnsi="Tahoma" w:cs="Tahoma"/>
                <w:sz w:val="28"/>
                <w:szCs w:val="28"/>
                <w:lang w:val="en-US"/>
              </w:rPr>
            </w:pPr>
          </w:p>
          <w:p w14:paraId="767B6576" w14:textId="77777777" w:rsidR="00717610" w:rsidRDefault="00717610">
            <w:pPr>
              <w:pStyle w:val="Body"/>
            </w:pPr>
          </w:p>
        </w:tc>
      </w:tr>
      <w:tr w:rsidR="00717610" w14:paraId="00E7737A" w14:textId="77777777">
        <w:trPr>
          <w:trHeight w:val="690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E91CE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When was your most recent affiliation accreditation completed?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C8B71" w14:textId="77777777" w:rsidR="00717610" w:rsidRDefault="00000000">
            <w:pPr>
              <w:pStyle w:val="Body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E2E6A" w14:textId="77777777" w:rsidR="00717610" w:rsidRDefault="00717610">
            <w:pPr>
              <w:pStyle w:val="Body"/>
            </w:pPr>
          </w:p>
        </w:tc>
      </w:tr>
    </w:tbl>
    <w:p w14:paraId="48DBBDD8" w14:textId="77777777" w:rsidR="00717610" w:rsidRPr="009E5443" w:rsidRDefault="00717610">
      <w:pPr>
        <w:pStyle w:val="Body"/>
        <w:rPr>
          <w:rFonts w:ascii="Arial" w:eastAsia="Arial" w:hAnsi="Arial" w:cs="Arial"/>
          <w:sz w:val="16"/>
          <w:szCs w:val="16"/>
        </w:rPr>
      </w:pPr>
    </w:p>
    <w:tbl>
      <w:tblPr>
        <w:tblW w:w="8966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146"/>
        <w:gridCol w:w="5820"/>
      </w:tblGrid>
      <w:tr w:rsidR="00717610" w14:paraId="5265B447" w14:textId="77777777" w:rsidTr="009E5443">
        <w:trPr>
          <w:trHeight w:val="53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EE31B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Signed Club Secretary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6245" w14:textId="77777777" w:rsidR="00717610" w:rsidRDefault="00717610">
            <w:pPr>
              <w:pStyle w:val="Body"/>
            </w:pPr>
          </w:p>
        </w:tc>
      </w:tr>
      <w:tr w:rsidR="00717610" w14:paraId="31E0D4E6" w14:textId="77777777" w:rsidTr="009E5443">
        <w:trPr>
          <w:trHeight w:val="497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DF03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3A0E" w14:textId="77777777" w:rsidR="00717610" w:rsidRDefault="00717610">
            <w:pPr>
              <w:pStyle w:val="Body"/>
            </w:pPr>
          </w:p>
        </w:tc>
      </w:tr>
    </w:tbl>
    <w:p w14:paraId="19543CAC" w14:textId="77777777" w:rsidR="00717610" w:rsidRDefault="00717610" w:rsidP="009E5443">
      <w:pPr>
        <w:pStyle w:val="Body"/>
        <w:widowControl w:val="0"/>
        <w:ind w:left="24" w:hanging="24"/>
        <w:rPr>
          <w:rFonts w:ascii="Arial" w:eastAsia="Arial" w:hAnsi="Arial" w:cs="Arial"/>
          <w:sz w:val="28"/>
          <w:szCs w:val="28"/>
        </w:rPr>
      </w:pPr>
    </w:p>
    <w:p w14:paraId="0820228E" w14:textId="77777777" w:rsidR="00717610" w:rsidRDefault="0071761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53DA6818" w14:textId="77777777" w:rsidR="00717610" w:rsidRDefault="0000000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To be completed by course attendee</w:t>
      </w:r>
    </w:p>
    <w:tbl>
      <w:tblPr>
        <w:tblW w:w="89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005"/>
        <w:gridCol w:w="4989"/>
      </w:tblGrid>
      <w:tr w:rsidR="00717610" w14:paraId="2DCCF87E" w14:textId="77777777" w:rsidTr="009E5443">
        <w:trPr>
          <w:trHeight w:val="468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37A2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Name of applicant: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36AB" w14:textId="77777777" w:rsidR="00717610" w:rsidRDefault="00717610">
            <w:pPr>
              <w:pStyle w:val="Body"/>
            </w:pPr>
          </w:p>
        </w:tc>
      </w:tr>
      <w:tr w:rsidR="00717610" w14:paraId="54754E3E" w14:textId="77777777" w:rsidTr="009E5443">
        <w:trPr>
          <w:trHeight w:val="537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C05C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SE Registration no.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40F1" w14:textId="77777777" w:rsidR="00717610" w:rsidRDefault="00717610">
            <w:pPr>
              <w:pStyle w:val="Body"/>
            </w:pPr>
          </w:p>
        </w:tc>
      </w:tr>
      <w:tr w:rsidR="00717610" w14:paraId="5514FE65" w14:textId="77777777" w:rsidTr="009E5443">
        <w:trPr>
          <w:trHeight w:val="53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818F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Length of club membership: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2070A" w14:textId="77777777" w:rsidR="00717610" w:rsidRDefault="00717610">
            <w:pPr>
              <w:pStyle w:val="Body"/>
            </w:pPr>
          </w:p>
        </w:tc>
      </w:tr>
      <w:tr w:rsidR="00717610" w14:paraId="42F3A01F" w14:textId="77777777" w:rsidTr="009E5443">
        <w:trPr>
          <w:trHeight w:val="540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5AE2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Current role of applicant within club: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630B" w14:textId="77777777" w:rsidR="00717610" w:rsidRDefault="00717610">
            <w:pPr>
              <w:pStyle w:val="Body"/>
            </w:pPr>
          </w:p>
        </w:tc>
      </w:tr>
      <w:tr w:rsidR="00717610" w14:paraId="49F53149" w14:textId="77777777" w:rsidTr="009E5443">
        <w:trPr>
          <w:trHeight w:val="678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29A4F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How many hours per week do you volunteer?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8265" w14:textId="77777777" w:rsidR="00717610" w:rsidRDefault="00717610">
            <w:pPr>
              <w:pStyle w:val="Body"/>
            </w:pPr>
          </w:p>
        </w:tc>
      </w:tr>
      <w:tr w:rsidR="00717610" w14:paraId="45CB9E10" w14:textId="77777777" w:rsidTr="009E5443">
        <w:trPr>
          <w:trHeight w:val="54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9A21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Do you have a paid role within the club?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D150" w14:textId="77777777" w:rsidR="00717610" w:rsidRDefault="00717610">
            <w:pPr>
              <w:pStyle w:val="Body"/>
            </w:pPr>
          </w:p>
        </w:tc>
      </w:tr>
      <w:tr w:rsidR="00717610" w14:paraId="2E0F50B7" w14:textId="77777777" w:rsidTr="009E5443">
        <w:trPr>
          <w:trHeight w:val="53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A7E7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Age, if under 25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0576" w14:textId="77777777" w:rsidR="00717610" w:rsidRDefault="00717610">
            <w:pPr>
              <w:pStyle w:val="Body"/>
            </w:pPr>
          </w:p>
        </w:tc>
      </w:tr>
    </w:tbl>
    <w:p w14:paraId="1B25FA1C" w14:textId="77777777" w:rsidR="00717610" w:rsidRDefault="00717610" w:rsidP="009E5443">
      <w:pPr>
        <w:pStyle w:val="Body"/>
        <w:rPr>
          <w:rFonts w:ascii="Tahoma" w:eastAsia="Tahoma" w:hAnsi="Tahoma" w:cs="Tahoma"/>
          <w:sz w:val="28"/>
          <w:szCs w:val="28"/>
        </w:rPr>
      </w:pPr>
    </w:p>
    <w:p w14:paraId="1AF8CBCE" w14:textId="77777777" w:rsidR="00717610" w:rsidRDefault="0000000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Course Information</w:t>
      </w:r>
    </w:p>
    <w:tbl>
      <w:tblPr>
        <w:tblW w:w="89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443"/>
        <w:gridCol w:w="5551"/>
      </w:tblGrid>
      <w:tr w:rsidR="00717610" w14:paraId="4984C863" w14:textId="77777777" w:rsidTr="009E5443">
        <w:trPr>
          <w:trHeight w:val="436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6A30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90CC" w14:textId="77777777" w:rsidR="00717610" w:rsidRDefault="00717610">
            <w:pPr>
              <w:pStyle w:val="Body"/>
            </w:pPr>
          </w:p>
        </w:tc>
      </w:tr>
      <w:tr w:rsidR="00717610" w14:paraId="695FC101" w14:textId="77777777" w:rsidTr="009E5443">
        <w:trPr>
          <w:trHeight w:val="53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557C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Venue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2F85" w14:textId="77777777" w:rsidR="00717610" w:rsidRDefault="00717610">
            <w:pPr>
              <w:pStyle w:val="Body"/>
            </w:pPr>
          </w:p>
        </w:tc>
      </w:tr>
      <w:tr w:rsidR="00717610" w14:paraId="4B326C9E" w14:textId="77777777" w:rsidTr="009E5443">
        <w:trPr>
          <w:trHeight w:val="54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2C57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CB70" w14:textId="77777777" w:rsidR="00717610" w:rsidRDefault="00717610">
            <w:pPr>
              <w:pStyle w:val="Body"/>
            </w:pPr>
          </w:p>
        </w:tc>
      </w:tr>
      <w:tr w:rsidR="00717610" w14:paraId="48BDF93F" w14:textId="77777777" w:rsidTr="009E5443">
        <w:trPr>
          <w:trHeight w:val="54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DB693" w14:textId="77777777" w:rsidR="00717610" w:rsidRDefault="00000000">
            <w:pPr>
              <w:pStyle w:val="Body"/>
            </w:pPr>
            <w:r>
              <w:rPr>
                <w:rFonts w:ascii="Arial" w:hAnsi="Arial"/>
                <w:sz w:val="24"/>
                <w:szCs w:val="24"/>
                <w:lang w:val="en-US"/>
              </w:rPr>
              <w:t>Course Cost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02B0" w14:textId="77777777" w:rsidR="00717610" w:rsidRDefault="00717610">
            <w:pPr>
              <w:pStyle w:val="Body"/>
            </w:pPr>
          </w:p>
        </w:tc>
      </w:tr>
    </w:tbl>
    <w:p w14:paraId="3B0FC186" w14:textId="77777777" w:rsidR="00717610" w:rsidRDefault="00717610">
      <w:pPr>
        <w:pStyle w:val="Body"/>
        <w:widowControl w:val="0"/>
        <w:rPr>
          <w:rFonts w:ascii="Arial" w:eastAsia="Arial" w:hAnsi="Arial" w:cs="Arial"/>
          <w:b/>
          <w:bCs/>
          <w:sz w:val="28"/>
          <w:szCs w:val="28"/>
        </w:rPr>
      </w:pPr>
    </w:p>
    <w:p w14:paraId="66801123" w14:textId="77777777" w:rsidR="00717610" w:rsidRDefault="00717610">
      <w:pPr>
        <w:pStyle w:val="Body"/>
        <w:ind w:left="360"/>
        <w:rPr>
          <w:rFonts w:ascii="Tahoma" w:eastAsia="Tahoma" w:hAnsi="Tahoma" w:cs="Tahoma"/>
          <w:sz w:val="28"/>
          <w:szCs w:val="28"/>
        </w:rPr>
      </w:pPr>
    </w:p>
    <w:p w14:paraId="5A1E554A" w14:textId="77777777" w:rsidR="00717610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Please note</w:t>
      </w:r>
      <w:r>
        <w:rPr>
          <w:rFonts w:ascii="Arial" w:hAnsi="Arial"/>
          <w:lang w:val="en-US"/>
        </w:rPr>
        <w:t>: All claims must be submitted within 6 months of the course's end date. If the claim is approved, the bursary will be paid to the club upon receipt of the candidate's pass certificate (scan or photocopy).</w:t>
      </w:r>
    </w:p>
    <w:p w14:paraId="58BACF19" w14:textId="77777777" w:rsidR="00717610" w:rsidRDefault="00717610">
      <w:pPr>
        <w:pStyle w:val="Body"/>
        <w:rPr>
          <w:rFonts w:ascii="Arial" w:eastAsia="Arial" w:hAnsi="Arial" w:cs="Arial"/>
        </w:rPr>
      </w:pPr>
    </w:p>
    <w:p w14:paraId="11A7DC69" w14:textId="77777777" w:rsidR="00717610" w:rsidRDefault="00717610">
      <w:pPr>
        <w:pStyle w:val="Body"/>
        <w:rPr>
          <w:rFonts w:ascii="Arial" w:eastAsia="Arial" w:hAnsi="Arial" w:cs="Arial"/>
        </w:rPr>
      </w:pPr>
    </w:p>
    <w:p w14:paraId="6FBF51F4" w14:textId="77777777" w:rsidR="00717610" w:rsidRDefault="00000000">
      <w:pPr>
        <w:pStyle w:val="Body"/>
        <w:tabs>
          <w:tab w:val="right" w:pos="8980"/>
        </w:tabs>
      </w:pPr>
      <w:r>
        <w:rPr>
          <w:rFonts w:ascii="Arial" w:hAnsi="Arial"/>
          <w:sz w:val="24"/>
          <w:szCs w:val="24"/>
          <w:lang w:val="en-US"/>
        </w:rPr>
        <w:t xml:space="preserve">Return to: Lesley Leffers @ </w:t>
      </w:r>
      <w:hyperlink r:id="rId6" w:history="1">
        <w:r w:rsidR="00717610">
          <w:rPr>
            <w:rStyle w:val="Hyperlink0"/>
          </w:rPr>
          <w:t>glleffers@btinternet.com</w:t>
        </w:r>
      </w:hyperlink>
    </w:p>
    <w:sectPr w:rsidR="00717610">
      <w:headerReference w:type="default" r:id="rId7"/>
      <w:footerReference w:type="default" r:id="rId8"/>
      <w:pgSz w:w="12240" w:h="15840"/>
      <w:pgMar w:top="1440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10C45" w14:textId="77777777" w:rsidR="00135FA9" w:rsidRDefault="00135FA9">
      <w:r>
        <w:separator/>
      </w:r>
    </w:p>
  </w:endnote>
  <w:endnote w:type="continuationSeparator" w:id="0">
    <w:p w14:paraId="06821EF6" w14:textId="77777777" w:rsidR="00135FA9" w:rsidRDefault="0013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BA61" w14:textId="77777777" w:rsidR="00717610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E5443">
      <w:rPr>
        <w:noProof/>
      </w:rPr>
      <w:t>1</w:t>
    </w:r>
    <w:r>
      <w:fldChar w:fldCharType="end"/>
    </w:r>
  </w:p>
  <w:p w14:paraId="00DC1C1E" w14:textId="77777777" w:rsidR="00717610" w:rsidRDefault="00000000">
    <w:pPr>
      <w:pStyle w:val="Footer"/>
    </w:pPr>
    <w:r>
      <w:rPr>
        <w:rFonts w:ascii="Arial" w:hAnsi="Arial"/>
      </w:rPr>
      <w:t>Version 1.0</w:t>
    </w:r>
    <w:r>
      <w:rPr>
        <w:rFonts w:ascii="Arial" w:hAnsi="Arial"/>
      </w:rPr>
      <w:tab/>
    </w:r>
    <w:r>
      <w:rPr>
        <w:rFonts w:ascii="Arial" w:hAnsi="Arial"/>
      </w:rPr>
      <w:tab/>
      <w:t>Date: 1</w:t>
    </w:r>
    <w:r>
      <w:rPr>
        <w:rFonts w:ascii="Arial" w:hAnsi="Arial"/>
        <w:vertAlign w:val="superscript"/>
      </w:rPr>
      <w:t>st</w:t>
    </w:r>
    <w:r>
      <w:rPr>
        <w:rFonts w:ascii="Arial" w:hAnsi="Arial"/>
      </w:rPr>
      <w:t xml:space="preserve">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4A0F" w14:textId="77777777" w:rsidR="00135FA9" w:rsidRDefault="00135FA9">
      <w:r>
        <w:separator/>
      </w:r>
    </w:p>
  </w:footnote>
  <w:footnote w:type="continuationSeparator" w:id="0">
    <w:p w14:paraId="75202E33" w14:textId="77777777" w:rsidR="00135FA9" w:rsidRDefault="0013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DFD8" w14:textId="366A690F" w:rsidR="009E5443" w:rsidRDefault="009E5443">
    <w:pPr>
      <w:pStyle w:val="Body"/>
      <w:rPr>
        <w:b/>
        <w:bCs/>
        <w:noProof/>
        <w:color w:val="0000FF"/>
        <w:sz w:val="32"/>
        <w:szCs w:val="32"/>
        <w:u w:color="0000FF"/>
      </w:rPr>
    </w:pPr>
  </w:p>
  <w:tbl>
    <w:tblPr>
      <w:tblW w:w="87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6797"/>
    </w:tblGrid>
    <w:tr w:rsidR="009E5443" w:rsidRPr="00D57FA9" w14:paraId="0B395EAB" w14:textId="77777777" w:rsidTr="00B2186C">
      <w:trPr>
        <w:trHeight w:val="1917"/>
      </w:trPr>
      <w:tc>
        <w:tcPr>
          <w:tcW w:w="1951" w:type="dxa"/>
          <w:vAlign w:val="center"/>
        </w:tcPr>
        <w:p w14:paraId="5A70D90A" w14:textId="60138E48" w:rsidR="009E5443" w:rsidRPr="00246E9A" w:rsidRDefault="009E5443" w:rsidP="009E5443">
          <w:r>
            <w:rPr>
              <w:b/>
              <w:noProof/>
              <w:color w:val="0000FF"/>
              <w:sz w:val="32"/>
            </w:rPr>
            <w:drawing>
              <wp:inline distT="0" distB="0" distL="0" distR="0" wp14:anchorId="46162406" wp14:editId="6946544B">
                <wp:extent cx="1028700" cy="1013460"/>
                <wp:effectExtent l="0" t="0" r="0" b="0"/>
                <wp:docPr id="329386042" name="Picture 2" descr="A blue seal with two eagles and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9386042" name="Picture 2" descr="A blue seal with two eagles and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</w:tcPr>
        <w:p w14:paraId="36432CD3" w14:textId="77777777" w:rsidR="009E5443" w:rsidRPr="000E3633" w:rsidRDefault="009E5443" w:rsidP="009E5443">
          <w:pPr>
            <w:ind w:right="-1054"/>
            <w:rPr>
              <w:rFonts w:ascii="Tahoma" w:hAnsi="Tahoma" w:cs="Tahoma"/>
              <w:b/>
              <w:sz w:val="16"/>
              <w:szCs w:val="16"/>
            </w:rPr>
          </w:pPr>
        </w:p>
        <w:p w14:paraId="4A1B6C79" w14:textId="77777777" w:rsidR="009E5443" w:rsidRPr="00FF5692" w:rsidRDefault="009E5443" w:rsidP="009E5443">
          <w:pPr>
            <w:rPr>
              <w:rFonts w:ascii="Arial" w:hAnsi="Arial" w:cs="Arial"/>
              <w:b/>
              <w:bCs/>
              <w:color w:val="0000FF"/>
              <w:sz w:val="40"/>
              <w:szCs w:val="40"/>
            </w:rPr>
          </w:pPr>
          <w:r w:rsidRPr="00FF5692">
            <w:rPr>
              <w:rFonts w:ascii="Arial" w:hAnsi="Arial" w:cs="Arial"/>
              <w:b/>
              <w:bCs/>
              <w:color w:val="0000FF"/>
              <w:sz w:val="40"/>
              <w:szCs w:val="40"/>
            </w:rPr>
            <w:t>Wiltshire Swimming</w:t>
          </w:r>
        </w:p>
        <w:p w14:paraId="191D4549" w14:textId="77777777" w:rsidR="009E5443" w:rsidRPr="00FF5692" w:rsidRDefault="009E5443" w:rsidP="009E5443">
          <w:pPr>
            <w:ind w:right="-1054"/>
            <w:rPr>
              <w:rFonts w:ascii="Tahoma" w:hAnsi="Tahoma" w:cs="Tahoma"/>
              <w:b/>
              <w:color w:val="0000FF"/>
              <w:sz w:val="16"/>
              <w:szCs w:val="16"/>
            </w:rPr>
          </w:pPr>
          <w:r w:rsidRPr="00FF5692">
            <w:rPr>
              <w:rFonts w:ascii="Tahoma" w:hAnsi="Tahoma" w:cs="Tahoma"/>
              <w:b/>
              <w:color w:val="0000FF"/>
              <w:sz w:val="16"/>
              <w:szCs w:val="16"/>
            </w:rPr>
            <w:t xml:space="preserve">(Wilts County ASA Founded 1907)             </w:t>
          </w:r>
        </w:p>
        <w:p w14:paraId="12F7C781" w14:textId="77777777" w:rsidR="009E5443" w:rsidRPr="00FF5692" w:rsidRDefault="009E5443" w:rsidP="009E5443">
          <w:pPr>
            <w:ind w:right="-1054"/>
            <w:rPr>
              <w:rFonts w:ascii="Tahoma" w:hAnsi="Tahoma" w:cs="Tahoma"/>
              <w:b/>
              <w:color w:val="0000FF"/>
            </w:rPr>
          </w:pPr>
          <w:r w:rsidRPr="00FF5692">
            <w:rPr>
              <w:rFonts w:ascii="Tahoma" w:hAnsi="Tahoma" w:cs="Tahoma"/>
              <w:b/>
              <w:color w:val="0000FF"/>
            </w:rPr>
            <w:t>Affiliated to Swim England South West Region</w:t>
          </w:r>
        </w:p>
        <w:p w14:paraId="46AD6C5D" w14:textId="77777777" w:rsidR="009E5443" w:rsidRDefault="009E5443" w:rsidP="009E5443">
          <w:pPr>
            <w:rPr>
              <w:rFonts w:ascii="Comic Sans MS" w:hAnsi="Comic Sans MS" w:cs="Tahoma"/>
              <w:b/>
              <w:color w:val="0000FF"/>
            </w:rPr>
          </w:pPr>
        </w:p>
        <w:p w14:paraId="06231716" w14:textId="77777777" w:rsidR="009E5443" w:rsidRPr="00D57FA9" w:rsidRDefault="009E5443" w:rsidP="009E5443">
          <w:pPr>
            <w:rPr>
              <w:rFonts w:ascii="Arial" w:hAnsi="Arial" w:cs="Arial"/>
              <w:b/>
              <w:color w:val="0000FF"/>
              <w:sz w:val="32"/>
              <w:szCs w:val="32"/>
            </w:rPr>
          </w:pPr>
          <w:r>
            <w:rPr>
              <w:rFonts w:ascii="Arial" w:hAnsi="Arial" w:cs="Arial"/>
              <w:b/>
              <w:color w:val="0000FF"/>
              <w:sz w:val="32"/>
              <w:szCs w:val="32"/>
            </w:rPr>
            <w:t xml:space="preserve">County </w:t>
          </w:r>
          <w:r w:rsidRPr="00D57FA9">
            <w:rPr>
              <w:rFonts w:ascii="Arial" w:hAnsi="Arial" w:cs="Arial"/>
              <w:b/>
              <w:color w:val="0000FF"/>
              <w:sz w:val="32"/>
              <w:szCs w:val="32"/>
            </w:rPr>
            <w:t>B</w:t>
          </w:r>
          <w:r>
            <w:rPr>
              <w:rFonts w:ascii="Arial" w:hAnsi="Arial" w:cs="Arial"/>
              <w:b/>
              <w:color w:val="0000FF"/>
              <w:sz w:val="32"/>
              <w:szCs w:val="32"/>
            </w:rPr>
            <w:t>ursary Application Form</w:t>
          </w:r>
        </w:p>
      </w:tc>
    </w:tr>
  </w:tbl>
  <w:p w14:paraId="3CFCD835" w14:textId="66197055" w:rsidR="00717610" w:rsidRDefault="009E5443">
    <w:pPr>
      <w:pStyle w:val="Body"/>
      <w:rPr>
        <w:rFonts w:ascii="Tahoma" w:hAnsi="Tahoma"/>
        <w:b/>
        <w:bCs/>
        <w:sz w:val="16"/>
        <w:szCs w:val="16"/>
      </w:rPr>
    </w:pPr>
    <w:r>
      <w:rPr>
        <w:b/>
        <w:bCs/>
        <w:color w:val="0000FF"/>
        <w:sz w:val="32"/>
        <w:szCs w:val="32"/>
        <w:u w:color="0000FF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10"/>
    <w:rsid w:val="00105231"/>
    <w:rsid w:val="00135FA9"/>
    <w:rsid w:val="00360A68"/>
    <w:rsid w:val="00717610"/>
    <w:rsid w:val="009E5443"/>
    <w:rsid w:val="00C13163"/>
    <w:rsid w:val="00CB1768"/>
    <w:rsid w:val="00D0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10392"/>
  <w15:docId w15:val="{B90B918B-4E05-49B1-A374-EDFFDE0B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Bookman Old Style" w:hAnsi="Bookman Old Styl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Aptos" w:eastAsia="Aptos" w:hAnsi="Aptos" w:cs="Apto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Bookman Old Style" w:eastAsia="Bookman Old Style" w:hAnsi="Bookman Old Style" w:cs="Bookman Old Style"/>
      <w:color w:val="000000"/>
      <w:u w:color="000000"/>
      <w:lang w:val="en-US"/>
    </w:r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467886"/>
      <w:sz w:val="24"/>
      <w:szCs w:val="24"/>
      <w:u w:val="single" w:color="467886"/>
    </w:rPr>
  </w:style>
  <w:style w:type="paragraph" w:styleId="Header">
    <w:name w:val="header"/>
    <w:basedOn w:val="Normal"/>
    <w:link w:val="HeaderChar"/>
    <w:uiPriority w:val="99"/>
    <w:unhideWhenUsed/>
    <w:rsid w:val="009E5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leffers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Ryczanowski</dc:creator>
  <cp:lastModifiedBy>Andrew Ryczanowski</cp:lastModifiedBy>
  <cp:revision>3</cp:revision>
  <dcterms:created xsi:type="dcterms:W3CDTF">2025-02-18T16:39:00Z</dcterms:created>
  <dcterms:modified xsi:type="dcterms:W3CDTF">2025-06-05T10:51:00Z</dcterms:modified>
</cp:coreProperties>
</file>